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6F3940" w:rsidRPr="00451154" w14:paraId="57508375" w14:textId="77777777" w:rsidTr="00D47003">
        <w:tc>
          <w:tcPr>
            <w:tcW w:w="2547" w:type="dxa"/>
          </w:tcPr>
          <w:p w14:paraId="0DFB1ED4" w14:textId="77777777" w:rsidR="006F3940" w:rsidRPr="00451154" w:rsidRDefault="0089207A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Brand</w:t>
            </w:r>
          </w:p>
        </w:tc>
        <w:tc>
          <w:tcPr>
            <w:tcW w:w="8363" w:type="dxa"/>
          </w:tcPr>
          <w:p w14:paraId="75DA6B3A" w14:textId="7AAD575A" w:rsidR="006F3940" w:rsidRPr="00451154" w:rsidRDefault="00C605C9" w:rsidP="006F3940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Auto</w:t>
            </w:r>
            <w:r w:rsidRPr="00573474">
              <w:rPr>
                <w:rFonts w:cstheme="minorHAnsi"/>
                <w:i/>
                <w:iCs/>
                <w:lang w:val="en-AU"/>
              </w:rPr>
              <w:t>Test</w:t>
            </w:r>
            <w:proofErr w:type="spellEnd"/>
            <w:r>
              <w:rPr>
                <w:rFonts w:cstheme="minorHAnsi"/>
                <w:i/>
                <w:iCs/>
                <w:lang w:val="en-AU"/>
              </w:rPr>
              <w:t xml:space="preserve"> </w:t>
            </w:r>
            <w:r>
              <w:rPr>
                <w:rFonts w:cstheme="minorHAnsi"/>
                <w:lang w:val="en-AU"/>
              </w:rPr>
              <w:t>Products</w:t>
            </w:r>
          </w:p>
        </w:tc>
      </w:tr>
      <w:tr w:rsidR="006F3940" w:rsidRPr="00451154" w14:paraId="792F2A4B" w14:textId="77777777" w:rsidTr="00D47003">
        <w:tc>
          <w:tcPr>
            <w:tcW w:w="2547" w:type="dxa"/>
          </w:tcPr>
          <w:p w14:paraId="46D01537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Product Category</w:t>
            </w:r>
          </w:p>
        </w:tc>
        <w:tc>
          <w:tcPr>
            <w:tcW w:w="8363" w:type="dxa"/>
          </w:tcPr>
          <w:p w14:paraId="37CAC688" w14:textId="674DF672" w:rsidR="006F3940" w:rsidRPr="00451154" w:rsidRDefault="00FE7DEF" w:rsidP="006F3940">
            <w:pPr>
              <w:pStyle w:val="NoSpacing"/>
              <w:rPr>
                <w:rFonts w:cstheme="minorHAnsi"/>
                <w:lang w:val="en-AU"/>
              </w:rPr>
            </w:pPr>
            <w:r w:rsidRPr="00FE7DEF">
              <w:rPr>
                <w:rFonts w:cstheme="minorHAnsi"/>
                <w:lang w:val="en-AU"/>
              </w:rPr>
              <w:t>Diagnostics</w:t>
            </w:r>
          </w:p>
        </w:tc>
      </w:tr>
      <w:tr w:rsidR="006F3940" w:rsidRPr="00451154" w14:paraId="2D6BA4AC" w14:textId="77777777" w:rsidTr="00D47003">
        <w:tc>
          <w:tcPr>
            <w:tcW w:w="2547" w:type="dxa"/>
          </w:tcPr>
          <w:p w14:paraId="217665C0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Product Sub-Category</w:t>
            </w:r>
          </w:p>
        </w:tc>
        <w:tc>
          <w:tcPr>
            <w:tcW w:w="8363" w:type="dxa"/>
          </w:tcPr>
          <w:p w14:paraId="562A3CCF" w14:textId="2C0127BB" w:rsidR="006F3940" w:rsidRPr="00451154" w:rsidRDefault="004C2FEF" w:rsidP="006F3940">
            <w:pPr>
              <w:pStyle w:val="NoSpacing"/>
              <w:rPr>
                <w:rFonts w:cstheme="minorHAnsi"/>
                <w:lang w:val="en-AU"/>
              </w:rPr>
            </w:pPr>
            <w:r w:rsidRPr="00660EB7">
              <w:rPr>
                <w:rFonts w:cstheme="minorHAnsi"/>
                <w:lang w:val="en-AU"/>
              </w:rPr>
              <w:t>Diagnostic &amp; Service Tool</w:t>
            </w:r>
          </w:p>
        </w:tc>
      </w:tr>
      <w:tr w:rsidR="004C2FEF" w:rsidRPr="00451154" w14:paraId="2FCEC190" w14:textId="77777777" w:rsidTr="00D47003">
        <w:tc>
          <w:tcPr>
            <w:tcW w:w="2547" w:type="dxa"/>
          </w:tcPr>
          <w:p w14:paraId="15991B4D" w14:textId="00713704" w:rsidR="004C2FEF" w:rsidRPr="00451154" w:rsidRDefault="004C2FEF" w:rsidP="004C2FEF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Main Page Heading</w:t>
            </w:r>
          </w:p>
        </w:tc>
        <w:tc>
          <w:tcPr>
            <w:tcW w:w="8363" w:type="dxa"/>
          </w:tcPr>
          <w:p w14:paraId="2DB91105" w14:textId="0FCB1A7E" w:rsidR="004C2FEF" w:rsidRPr="00451154" w:rsidRDefault="004C2FEF" w:rsidP="004C2FEF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>
              <w:rPr>
                <w:i/>
                <w:iCs/>
                <w:lang w:val="en-AU"/>
              </w:rPr>
              <w:t>Stop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="00000735" w:rsidRPr="00000735">
              <w:rPr>
                <w:rFonts w:cstheme="minorHAnsi"/>
                <w:lang w:val="en-AU"/>
              </w:rPr>
              <w:t>Suspension Meter</w:t>
            </w:r>
          </w:p>
        </w:tc>
      </w:tr>
      <w:tr w:rsidR="004C2FEF" w:rsidRPr="00451154" w14:paraId="0C9D0F19" w14:textId="77777777" w:rsidTr="00D47003">
        <w:tc>
          <w:tcPr>
            <w:tcW w:w="2547" w:type="dxa"/>
          </w:tcPr>
          <w:p w14:paraId="29E47580" w14:textId="6836CC30" w:rsidR="004C2FEF" w:rsidRPr="00451154" w:rsidRDefault="004C2FEF" w:rsidP="004C2FEF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Product Name</w:t>
            </w:r>
          </w:p>
        </w:tc>
        <w:tc>
          <w:tcPr>
            <w:tcW w:w="8363" w:type="dxa"/>
          </w:tcPr>
          <w:p w14:paraId="3C7C6E37" w14:textId="17016197" w:rsidR="004C2FEF" w:rsidRPr="000C3AF2" w:rsidRDefault="004C2FEF" w:rsidP="004C2FEF">
            <w:pPr>
              <w:pStyle w:val="NoSpacing"/>
              <w:rPr>
                <w:rFonts w:cstheme="minorHAnsi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>
              <w:rPr>
                <w:i/>
                <w:iCs/>
                <w:lang w:val="en-AU"/>
              </w:rPr>
              <w:t>Stop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="00000735" w:rsidRPr="00000735">
              <w:rPr>
                <w:rFonts w:cstheme="minorHAnsi"/>
                <w:lang w:val="en-AU"/>
              </w:rPr>
              <w:t>Suspension Meter</w:t>
            </w:r>
          </w:p>
        </w:tc>
      </w:tr>
      <w:tr w:rsidR="004C2FEF" w:rsidRPr="00451154" w14:paraId="3C31E427" w14:textId="77777777" w:rsidTr="00D47003">
        <w:tc>
          <w:tcPr>
            <w:tcW w:w="2547" w:type="dxa"/>
          </w:tcPr>
          <w:p w14:paraId="0058E0C4" w14:textId="6A0740FB" w:rsidR="004C2FEF" w:rsidRPr="00451154" w:rsidRDefault="004C2FEF" w:rsidP="004C2FEF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Primary Model</w:t>
            </w:r>
          </w:p>
        </w:tc>
        <w:tc>
          <w:tcPr>
            <w:tcW w:w="8363" w:type="dxa"/>
          </w:tcPr>
          <w:p w14:paraId="6CB378E5" w14:textId="696B65F7" w:rsidR="004C2FEF" w:rsidRPr="00451154" w:rsidRDefault="004C2FEF" w:rsidP="004C2FEF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>
              <w:rPr>
                <w:i/>
                <w:iCs/>
                <w:lang w:val="en-AU"/>
              </w:rPr>
              <w:t>Stop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="00000735" w:rsidRPr="00000735">
              <w:rPr>
                <w:rFonts w:cstheme="minorHAnsi"/>
                <w:lang w:val="en-AU"/>
              </w:rPr>
              <w:t>Suspension Meter</w:t>
            </w:r>
          </w:p>
        </w:tc>
      </w:tr>
      <w:tr w:rsidR="00875365" w:rsidRPr="00451154" w14:paraId="5D8C6072" w14:textId="77777777" w:rsidTr="00D47003">
        <w:tc>
          <w:tcPr>
            <w:tcW w:w="2547" w:type="dxa"/>
          </w:tcPr>
          <w:p w14:paraId="610A70E0" w14:textId="77777777" w:rsidR="00451154" w:rsidRDefault="00451154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Product Description</w:t>
            </w:r>
          </w:p>
          <w:p w14:paraId="689930DE" w14:textId="77777777" w:rsidR="00DD4CD9" w:rsidRDefault="00DD4CD9" w:rsidP="006F3940">
            <w:pPr>
              <w:pStyle w:val="NoSpacing"/>
              <w:rPr>
                <w:rFonts w:cstheme="minorHAnsi"/>
                <w:lang w:val="en-AU"/>
              </w:rPr>
            </w:pPr>
          </w:p>
          <w:p w14:paraId="57F49947" w14:textId="516EB5D4" w:rsidR="00DD4CD9" w:rsidRPr="00451154" w:rsidRDefault="00DD4CD9" w:rsidP="006F3940">
            <w:pPr>
              <w:pStyle w:val="NoSpacing"/>
              <w:rPr>
                <w:rFonts w:cstheme="minorHAnsi"/>
                <w:lang w:val="en-AU"/>
              </w:rPr>
            </w:pPr>
          </w:p>
        </w:tc>
        <w:tc>
          <w:tcPr>
            <w:tcW w:w="8363" w:type="dxa"/>
          </w:tcPr>
          <w:p w14:paraId="34C4D716" w14:textId="2193724C" w:rsidR="0027119F" w:rsidRDefault="00000735" w:rsidP="00451154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lang w:val="en-AU"/>
              </w:rPr>
              <w:t xml:space="preserve">The </w:t>
            </w:r>
            <w:proofErr w:type="spellStart"/>
            <w:r w:rsidR="00B54A17" w:rsidRPr="007E30C2">
              <w:rPr>
                <w:lang w:val="en-AU"/>
              </w:rPr>
              <w:t>Auto</w:t>
            </w:r>
            <w:r w:rsidR="00B54A17">
              <w:rPr>
                <w:i/>
                <w:iCs/>
                <w:lang w:val="en-AU"/>
              </w:rPr>
              <w:t>Stop</w:t>
            </w:r>
            <w:proofErr w:type="spellEnd"/>
            <w:r w:rsidR="00B54A17">
              <w:rPr>
                <w:rFonts w:eastAsia="Times New Roman"/>
                <w:lang w:val="en-AU" w:eastAsia="en-AU"/>
              </w:rPr>
              <w:t>®</w:t>
            </w:r>
            <w:r w:rsidR="00B54A17"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Pr="00000735">
              <w:rPr>
                <w:rFonts w:cstheme="minorHAnsi"/>
                <w:lang w:val="en-AU"/>
              </w:rPr>
              <w:t>Suspension Meter</w:t>
            </w:r>
            <w:r>
              <w:rPr>
                <w:rFonts w:cstheme="minorHAnsi"/>
                <w:lang w:val="en-AU"/>
              </w:rPr>
              <w:t xml:space="preserve"> </w:t>
            </w:r>
            <w:r w:rsidRPr="00000735">
              <w:rPr>
                <w:rFonts w:cstheme="minorHAnsi"/>
                <w:lang w:val="en-AU"/>
              </w:rPr>
              <w:t xml:space="preserve">is a compact, battery powered, </w:t>
            </w:r>
            <w:proofErr w:type="gramStart"/>
            <w:r w:rsidRPr="00000735">
              <w:rPr>
                <w:rFonts w:cstheme="minorHAnsi"/>
                <w:lang w:val="en-AU"/>
              </w:rPr>
              <w:t>hand held</w:t>
            </w:r>
            <w:proofErr w:type="gramEnd"/>
            <w:r w:rsidRPr="00000735">
              <w:rPr>
                <w:rFonts w:cstheme="minorHAnsi"/>
                <w:lang w:val="en-AU"/>
              </w:rPr>
              <w:t xml:space="preserve"> shock absorber tester that uses both the “rebound method” and “damping ratio.”</w:t>
            </w:r>
          </w:p>
          <w:p w14:paraId="6036140F" w14:textId="77777777" w:rsidR="00000735" w:rsidRDefault="00000735" w:rsidP="00451154">
            <w:pPr>
              <w:pStyle w:val="NoSpacing"/>
              <w:rPr>
                <w:lang w:val="en-AU"/>
              </w:rPr>
            </w:pPr>
            <w:r w:rsidRPr="00000735">
              <w:rPr>
                <w:lang w:val="en-AU"/>
              </w:rPr>
              <w:t>Monitoring the vertical sprung mass movement of the vehicle to determine the performance of the individual shock absorber.</w:t>
            </w:r>
          </w:p>
          <w:p w14:paraId="11DF81E9" w14:textId="77777777" w:rsidR="00000735" w:rsidRDefault="00000735" w:rsidP="00451154">
            <w:pPr>
              <w:pStyle w:val="NoSpacing"/>
              <w:rPr>
                <w:b/>
                <w:lang w:val="en-AU" w:eastAsia="en-AU"/>
              </w:rPr>
            </w:pPr>
          </w:p>
          <w:p w14:paraId="32E34D42" w14:textId="15AC665C" w:rsidR="00875365" w:rsidRPr="00451154" w:rsidRDefault="00875365" w:rsidP="00451154">
            <w:pPr>
              <w:pStyle w:val="NoSpacing"/>
              <w:rPr>
                <w:b/>
                <w:lang w:val="en-AU" w:eastAsia="en-AU"/>
              </w:rPr>
            </w:pPr>
            <w:r w:rsidRPr="00451154">
              <w:rPr>
                <w:b/>
                <w:lang w:val="en-AU" w:eastAsia="en-AU"/>
              </w:rPr>
              <w:t xml:space="preserve">Features </w:t>
            </w:r>
          </w:p>
          <w:p w14:paraId="0D35FF2E" w14:textId="77777777" w:rsidR="003976AC" w:rsidRDefault="003976AC" w:rsidP="003976AC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>
              <w:rPr>
                <w:lang w:val="en-AU" w:eastAsia="en-AU"/>
              </w:rPr>
              <w:t>Australian Made</w:t>
            </w:r>
          </w:p>
          <w:p w14:paraId="4104A8C7" w14:textId="77777777" w:rsidR="00000735" w:rsidRPr="00000735" w:rsidRDefault="00000735" w:rsidP="00000735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 w:rsidRPr="00000735">
              <w:rPr>
                <w:lang w:val="en-AU" w:eastAsia="en-AU"/>
              </w:rPr>
              <w:t>Simple operation</w:t>
            </w:r>
          </w:p>
          <w:p w14:paraId="6ACBA392" w14:textId="77777777" w:rsidR="00000735" w:rsidRPr="00000735" w:rsidRDefault="00000735" w:rsidP="00000735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 w:rsidRPr="00000735">
              <w:rPr>
                <w:lang w:val="en-AU" w:eastAsia="en-AU"/>
              </w:rPr>
              <w:t xml:space="preserve">Installed in </w:t>
            </w:r>
            <w:proofErr w:type="gramStart"/>
            <w:r w:rsidRPr="00000735">
              <w:rPr>
                <w:lang w:val="en-AU" w:eastAsia="en-AU"/>
              </w:rPr>
              <w:t>seconds</w:t>
            </w:r>
            <w:proofErr w:type="gramEnd"/>
          </w:p>
          <w:p w14:paraId="214F0A9B" w14:textId="77777777" w:rsidR="00000735" w:rsidRPr="00000735" w:rsidRDefault="00000735" w:rsidP="00000735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 w:rsidRPr="00000735">
              <w:rPr>
                <w:lang w:val="en-AU" w:eastAsia="en-AU"/>
              </w:rPr>
              <w:t>Large display screen</w:t>
            </w:r>
          </w:p>
          <w:p w14:paraId="7056ABCE" w14:textId="40C889CC" w:rsidR="00000735" w:rsidRDefault="00000735" w:rsidP="00000735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 w:rsidRPr="00000735">
              <w:rPr>
                <w:lang w:val="en-AU" w:eastAsia="en-AU"/>
              </w:rPr>
              <w:t>Suitable for use on light vehicles</w:t>
            </w:r>
          </w:p>
          <w:p w14:paraId="218B73DA" w14:textId="28099AEC" w:rsidR="00000735" w:rsidRPr="00000735" w:rsidRDefault="00000735" w:rsidP="00000735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>
              <w:rPr>
                <w:lang w:val="en-AU" w:eastAsia="en-AU"/>
              </w:rPr>
              <w:t>1</w:t>
            </w:r>
            <w:r w:rsidRPr="00000735">
              <w:rPr>
                <w:lang w:val="en-AU" w:eastAsia="en-AU"/>
              </w:rPr>
              <w:t xml:space="preserve">2-button phone keypad allows customer and vehicle details to be added </w:t>
            </w:r>
            <w:proofErr w:type="gramStart"/>
            <w:r w:rsidRPr="00000735">
              <w:rPr>
                <w:lang w:val="en-AU" w:eastAsia="en-AU"/>
              </w:rPr>
              <w:t>immediately</w:t>
            </w:r>
            <w:proofErr w:type="gramEnd"/>
          </w:p>
          <w:p w14:paraId="7DE82D63" w14:textId="77777777" w:rsidR="00000735" w:rsidRPr="00000735" w:rsidRDefault="00000735" w:rsidP="00000735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 w:rsidRPr="00000735">
              <w:rPr>
                <w:lang w:val="en-AU" w:eastAsia="en-AU"/>
              </w:rPr>
              <w:t xml:space="preserve">Is installed in seconds on to the panel above the wheel being </w:t>
            </w:r>
            <w:proofErr w:type="gramStart"/>
            <w:r w:rsidRPr="00000735">
              <w:rPr>
                <w:lang w:val="en-AU" w:eastAsia="en-AU"/>
              </w:rPr>
              <w:t>tested</w:t>
            </w:r>
            <w:proofErr w:type="gramEnd"/>
          </w:p>
          <w:p w14:paraId="4F221BD6" w14:textId="77777777" w:rsidR="00000735" w:rsidRPr="00000735" w:rsidRDefault="00000735" w:rsidP="00000735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 w:rsidRPr="00000735">
              <w:rPr>
                <w:lang w:val="en-AU" w:eastAsia="en-AU"/>
              </w:rPr>
              <w:t xml:space="preserve">Large display screen allows immediate analysis of results including </w:t>
            </w:r>
            <w:proofErr w:type="gramStart"/>
            <w:r w:rsidRPr="00000735">
              <w:rPr>
                <w:lang w:val="en-AU" w:eastAsia="en-AU"/>
              </w:rPr>
              <w:t>graph</w:t>
            </w:r>
            <w:proofErr w:type="gramEnd"/>
          </w:p>
          <w:p w14:paraId="3E3F937B" w14:textId="77777777" w:rsidR="00000735" w:rsidRDefault="00000735" w:rsidP="00000735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 w:rsidRPr="00000735">
              <w:rPr>
                <w:lang w:val="en-AU" w:eastAsia="en-AU"/>
              </w:rPr>
              <w:t xml:space="preserve">Capable of storing results of up to 100 </w:t>
            </w:r>
            <w:proofErr w:type="gramStart"/>
            <w:r w:rsidRPr="00000735">
              <w:rPr>
                <w:lang w:val="en-AU" w:eastAsia="en-AU"/>
              </w:rPr>
              <w:t>vehicles</w:t>
            </w:r>
            <w:proofErr w:type="gramEnd"/>
          </w:p>
          <w:p w14:paraId="4E4E614B" w14:textId="0631AD0A" w:rsidR="00DA6D11" w:rsidRDefault="00000735" w:rsidP="00DA6D11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 w:rsidRPr="00000735">
              <w:rPr>
                <w:lang w:val="en-AU" w:eastAsia="en-AU"/>
              </w:rPr>
              <w:t>Data logging download capability via serial interface</w:t>
            </w:r>
          </w:p>
          <w:p w14:paraId="3AC81972" w14:textId="77777777" w:rsidR="00DA6D11" w:rsidRPr="00DA6D11" w:rsidRDefault="00DA6D11" w:rsidP="00DA6D11">
            <w:pPr>
              <w:pStyle w:val="NoSpacing"/>
              <w:ind w:left="360"/>
              <w:rPr>
                <w:lang w:val="en-AU" w:eastAsia="en-AU"/>
              </w:rPr>
            </w:pPr>
          </w:p>
          <w:p w14:paraId="158764C6" w14:textId="77777777" w:rsidR="00DA6D11" w:rsidRPr="00DA6D11" w:rsidRDefault="00DA6D11" w:rsidP="00DA6D11">
            <w:pPr>
              <w:pStyle w:val="NoSpacing"/>
              <w:ind w:left="360"/>
              <w:rPr>
                <w:lang w:val="en-AU" w:eastAsia="en-AU"/>
              </w:rPr>
            </w:pPr>
            <w:r w:rsidRPr="00DA6D11">
              <w:rPr>
                <w:rFonts w:eastAsia="Times New Roman"/>
                <w:b/>
                <w:bCs/>
                <w:lang w:val="en-AU" w:eastAsia="en-AU"/>
              </w:rPr>
              <w:t>Optional Features</w:t>
            </w:r>
          </w:p>
          <w:p w14:paraId="685B3E5C" w14:textId="1253022E" w:rsidR="00000735" w:rsidRPr="00000735" w:rsidRDefault="00000735" w:rsidP="00000735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>
              <w:rPr>
                <w:lang w:val="en-AU" w:eastAsia="en-AU"/>
              </w:rPr>
              <w:t xml:space="preserve">Immediate print capability with optional remote </w:t>
            </w:r>
            <w:proofErr w:type="spellStart"/>
            <w:r>
              <w:rPr>
                <w:lang w:val="en-AU" w:eastAsia="en-AU"/>
              </w:rPr>
              <w:t>Auto</w:t>
            </w:r>
            <w:r w:rsidRPr="00000735">
              <w:rPr>
                <w:i/>
                <w:iCs/>
                <w:lang w:val="en-AU" w:eastAsia="en-AU"/>
              </w:rPr>
              <w:t>Test</w:t>
            </w:r>
            <w:proofErr w:type="spellEnd"/>
            <w:r>
              <w:rPr>
                <w:lang w:val="en-AU" w:eastAsia="en-AU"/>
              </w:rPr>
              <w:t xml:space="preserve"> Bluetooth Printer</w:t>
            </w:r>
          </w:p>
          <w:p w14:paraId="641429FF" w14:textId="67A2F69E" w:rsidR="00DA5E4D" w:rsidRDefault="00DA5E4D" w:rsidP="00451154">
            <w:pPr>
              <w:pStyle w:val="NoSpacing"/>
              <w:rPr>
                <w:rFonts w:eastAsia="Times New Roman"/>
                <w:b/>
                <w:bCs/>
                <w:lang w:val="en-AU" w:eastAsia="en-AU"/>
              </w:rPr>
            </w:pPr>
          </w:p>
          <w:p w14:paraId="71C8D00A" w14:textId="73C7A902" w:rsidR="00174833" w:rsidRDefault="00174833" w:rsidP="00451154">
            <w:pPr>
              <w:pStyle w:val="NoSpacing"/>
              <w:rPr>
                <w:rFonts w:eastAsia="Times New Roman"/>
                <w:b/>
                <w:bCs/>
                <w:lang w:val="en-AU" w:eastAsia="en-AU"/>
              </w:rPr>
            </w:pPr>
            <w:r w:rsidRPr="00174833">
              <w:rPr>
                <w:rFonts w:eastAsia="Times New Roman"/>
                <w:b/>
                <w:bCs/>
                <w:lang w:val="en-AU" w:eastAsia="en-AU"/>
              </w:rPr>
              <w:t xml:space="preserve">3 Easy Testing Steps with </w:t>
            </w:r>
            <w:proofErr w:type="spellStart"/>
            <w:r w:rsidRPr="00174833">
              <w:rPr>
                <w:rFonts w:eastAsia="Times New Roman"/>
                <w:b/>
                <w:bCs/>
                <w:lang w:val="en-AU" w:eastAsia="en-AU"/>
              </w:rPr>
              <w:t>AutoStop</w:t>
            </w:r>
            <w:proofErr w:type="spellEnd"/>
            <w:r w:rsidRPr="00174833">
              <w:rPr>
                <w:rFonts w:eastAsia="Times New Roman"/>
                <w:b/>
                <w:bCs/>
                <w:lang w:val="en-AU" w:eastAsia="en-AU"/>
              </w:rPr>
              <w:t xml:space="preserve">® </w:t>
            </w:r>
            <w:r w:rsidR="00DA6D11" w:rsidRPr="00DA6D11">
              <w:rPr>
                <w:rFonts w:eastAsia="Times New Roman"/>
                <w:b/>
                <w:bCs/>
                <w:lang w:val="en-AU" w:eastAsia="en-AU"/>
              </w:rPr>
              <w:t>Suspension Meter</w:t>
            </w:r>
          </w:p>
          <w:p w14:paraId="4A438C9A" w14:textId="1F52A6A0" w:rsidR="00174833" w:rsidRDefault="00174833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174833">
              <w:rPr>
                <w:rFonts w:eastAsia="Times New Roman"/>
                <w:lang w:val="en-AU" w:eastAsia="en-AU"/>
              </w:rPr>
              <w:t xml:space="preserve">STEP 1: </w:t>
            </w:r>
            <w:r w:rsidR="00DA6D11" w:rsidRPr="00DA6D11">
              <w:rPr>
                <w:rFonts w:eastAsia="Times New Roman"/>
                <w:lang w:val="en-AU" w:eastAsia="en-AU"/>
              </w:rPr>
              <w:t>Attach Suspension Meter to the body panel nearest</w:t>
            </w:r>
            <w:r w:rsidR="00DA6D11">
              <w:rPr>
                <w:rFonts w:eastAsia="Times New Roman"/>
                <w:lang w:val="en-AU" w:eastAsia="en-AU"/>
              </w:rPr>
              <w:t xml:space="preserve"> </w:t>
            </w:r>
            <w:r w:rsidR="00DA6D11" w:rsidRPr="00DA6D11">
              <w:rPr>
                <w:rFonts w:eastAsia="Times New Roman"/>
                <w:lang w:val="en-AU" w:eastAsia="en-AU"/>
              </w:rPr>
              <w:t xml:space="preserve">wheel being </w:t>
            </w:r>
            <w:proofErr w:type="gramStart"/>
            <w:r w:rsidR="00DA6D11" w:rsidRPr="00DA6D11">
              <w:rPr>
                <w:rFonts w:eastAsia="Times New Roman"/>
                <w:lang w:val="en-AU" w:eastAsia="en-AU"/>
              </w:rPr>
              <w:t>tested</w:t>
            </w:r>
            <w:proofErr w:type="gramEnd"/>
          </w:p>
          <w:p w14:paraId="6E99EC61" w14:textId="13E22F80" w:rsidR="00174833" w:rsidRDefault="00174833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174833">
              <w:rPr>
                <w:rFonts w:eastAsia="Times New Roman"/>
                <w:lang w:val="en-AU" w:eastAsia="en-AU"/>
              </w:rPr>
              <w:t xml:space="preserve">STEP 2: </w:t>
            </w:r>
            <w:r w:rsidR="00DA6D11" w:rsidRPr="00DA6D11">
              <w:rPr>
                <w:rFonts w:eastAsia="Times New Roman"/>
                <w:lang w:val="en-AU" w:eastAsia="en-AU"/>
              </w:rPr>
              <w:t>Turn on Suspension Meter, follow prompts and select wheel being tested.</w:t>
            </w:r>
          </w:p>
          <w:p w14:paraId="574058C3" w14:textId="3C3D4CBD" w:rsidR="00174833" w:rsidRDefault="00174833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174833">
              <w:rPr>
                <w:rFonts w:eastAsia="Times New Roman"/>
                <w:lang w:val="en-AU" w:eastAsia="en-AU"/>
              </w:rPr>
              <w:t xml:space="preserve">STEP 3: </w:t>
            </w:r>
            <w:r w:rsidR="00DA6D11" w:rsidRPr="00DA6D11">
              <w:rPr>
                <w:rFonts w:eastAsia="Times New Roman"/>
                <w:lang w:val="en-AU" w:eastAsia="en-AU"/>
              </w:rPr>
              <w:t>Drive approximately 7 meter and brake to a stop. Follow   prompts to save or view test results.</w:t>
            </w:r>
          </w:p>
          <w:p w14:paraId="16B5B818" w14:textId="5464247E" w:rsidR="00DA6D11" w:rsidRDefault="00DA6D11" w:rsidP="00451154">
            <w:pPr>
              <w:pStyle w:val="NoSpacing"/>
              <w:rPr>
                <w:rFonts w:eastAsia="Times New Roman"/>
                <w:lang w:val="en-AU" w:eastAsia="en-AU"/>
              </w:rPr>
            </w:pPr>
          </w:p>
          <w:p w14:paraId="20D8E352" w14:textId="72D04163" w:rsidR="00DA6D11" w:rsidRDefault="00DA6D11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DA6D11">
              <w:rPr>
                <w:rFonts w:eastAsia="Times New Roman"/>
                <w:lang w:val="en-AU" w:eastAsia="en-AU"/>
              </w:rPr>
              <w:t>Repeat steps as required.</w:t>
            </w:r>
          </w:p>
          <w:p w14:paraId="5089C261" w14:textId="77777777" w:rsidR="00DA5E4D" w:rsidRPr="00174833" w:rsidRDefault="00DA5E4D" w:rsidP="00451154">
            <w:pPr>
              <w:pStyle w:val="NoSpacing"/>
              <w:rPr>
                <w:rFonts w:eastAsia="Times New Roman"/>
                <w:lang w:val="en-AU" w:eastAsia="en-AU"/>
              </w:rPr>
            </w:pPr>
          </w:p>
          <w:p w14:paraId="355373C0" w14:textId="220E28D2" w:rsidR="00875365" w:rsidRPr="005625F1" w:rsidRDefault="00875365" w:rsidP="00451154">
            <w:pPr>
              <w:pStyle w:val="NoSpacing"/>
              <w:rPr>
                <w:rFonts w:eastAsia="Times New Roman"/>
                <w:lang w:val="en-AU" w:eastAsia="en-AU"/>
              </w:rPr>
            </w:pPr>
          </w:p>
        </w:tc>
      </w:tr>
      <w:tr w:rsidR="00DD4CD9" w:rsidRPr="00451154" w14:paraId="6E1483FF" w14:textId="77777777" w:rsidTr="00D47003">
        <w:tc>
          <w:tcPr>
            <w:tcW w:w="2547" w:type="dxa"/>
          </w:tcPr>
          <w:p w14:paraId="6D5CCB21" w14:textId="77777777" w:rsidR="00DD4CD9" w:rsidRDefault="00DD4CD9" w:rsidP="00DD4CD9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Warranty</w:t>
            </w:r>
            <w:r w:rsidR="009A55F4">
              <w:rPr>
                <w:rFonts w:cstheme="minorHAnsi"/>
                <w:lang w:val="en-AU"/>
              </w:rPr>
              <w:t xml:space="preserve"> </w:t>
            </w:r>
          </w:p>
        </w:tc>
        <w:tc>
          <w:tcPr>
            <w:tcW w:w="8363" w:type="dxa"/>
          </w:tcPr>
          <w:p w14:paraId="1BE9A967" w14:textId="5C46B651" w:rsidR="00DD4CD9" w:rsidRDefault="005625F1" w:rsidP="00DD4CD9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DD4CD9">
              <w:rPr>
                <w:lang w:val="en-AU"/>
              </w:rPr>
              <w:t xml:space="preserve"> Year Parts &amp; Labour Warranty</w:t>
            </w:r>
          </w:p>
        </w:tc>
      </w:tr>
      <w:tr w:rsidR="00DD4CD9" w:rsidRPr="00451154" w14:paraId="2CC57840" w14:textId="77777777" w:rsidTr="00D47003">
        <w:tc>
          <w:tcPr>
            <w:tcW w:w="2547" w:type="dxa"/>
          </w:tcPr>
          <w:p w14:paraId="2418B497" w14:textId="77777777" w:rsidR="00DD4CD9" w:rsidRDefault="00DD4CD9" w:rsidP="00DD4CD9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Optional Accessories</w:t>
            </w:r>
          </w:p>
        </w:tc>
        <w:tc>
          <w:tcPr>
            <w:tcW w:w="8363" w:type="dxa"/>
          </w:tcPr>
          <w:p w14:paraId="19034046" w14:textId="4E96DE7D" w:rsidR="0027119F" w:rsidRPr="00A52B2E" w:rsidRDefault="0027119F" w:rsidP="00A52B2E">
            <w:pPr>
              <w:pStyle w:val="NoSpacing"/>
              <w:rPr>
                <w:rFonts w:eastAsia="Times New Roman"/>
                <w:lang w:val="en-AU" w:eastAsia="en-AU"/>
              </w:rPr>
            </w:pPr>
            <w:r w:rsidRPr="0027119F">
              <w:rPr>
                <w:rFonts w:eastAsia="Times New Roman"/>
                <w:lang w:val="en-AU" w:eastAsia="en-AU"/>
              </w:rPr>
              <w:t xml:space="preserve">Compatible with remote </w:t>
            </w:r>
            <w:proofErr w:type="spellStart"/>
            <w:r w:rsidRPr="0027119F">
              <w:rPr>
                <w:rFonts w:eastAsia="Times New Roman"/>
                <w:lang w:val="en-AU" w:eastAsia="en-AU"/>
              </w:rPr>
              <w:t>Auto</w:t>
            </w:r>
            <w:r w:rsidRPr="0027119F">
              <w:rPr>
                <w:rFonts w:eastAsia="Times New Roman"/>
                <w:i/>
                <w:iCs/>
                <w:lang w:val="en-AU" w:eastAsia="en-AU"/>
              </w:rPr>
              <w:t>Test</w:t>
            </w:r>
            <w:proofErr w:type="spellEnd"/>
            <w:r w:rsidRPr="0027119F">
              <w:rPr>
                <w:rFonts w:eastAsia="Times New Roman"/>
                <w:lang w:val="en-AU" w:eastAsia="en-AU"/>
              </w:rPr>
              <w:t xml:space="preserve"> Bluetooth Printer</w:t>
            </w:r>
          </w:p>
        </w:tc>
      </w:tr>
      <w:tr w:rsidR="00DD4CD9" w:rsidRPr="00451154" w14:paraId="28AC6401" w14:textId="77777777" w:rsidTr="00D47003">
        <w:tc>
          <w:tcPr>
            <w:tcW w:w="2547" w:type="dxa"/>
          </w:tcPr>
          <w:p w14:paraId="2EA2F948" w14:textId="77777777" w:rsidR="00DD4CD9" w:rsidRDefault="000401C1" w:rsidP="00DD4CD9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Specification Table</w:t>
            </w:r>
          </w:p>
        </w:tc>
        <w:tc>
          <w:tcPr>
            <w:tcW w:w="8363" w:type="dxa"/>
          </w:tcPr>
          <w:p w14:paraId="067CB409" w14:textId="5FE44B85" w:rsidR="00D47003" w:rsidRPr="00D47003" w:rsidRDefault="00174833" w:rsidP="000401C1">
            <w:pPr>
              <w:pStyle w:val="NoSpac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Technical Features</w:t>
            </w:r>
            <w:r w:rsidR="00D47003" w:rsidRPr="00D47003">
              <w:rPr>
                <w:b/>
                <w:bCs/>
                <w:lang w:val="en-AU"/>
              </w:rPr>
              <w:t xml:space="preserve"> </w:t>
            </w:r>
          </w:p>
          <w:p w14:paraId="19BD2030" w14:textId="5F9C0003" w:rsidR="00DA6D11" w:rsidRDefault="00D47003" w:rsidP="00DA6D11">
            <w:pPr>
              <w:pStyle w:val="NoSpacing"/>
              <w:rPr>
                <w:lang w:val="en-AU"/>
              </w:rPr>
            </w:pPr>
            <w:r w:rsidRPr="00D47003">
              <w:rPr>
                <w:lang w:val="en-AU"/>
              </w:rPr>
              <w:t xml:space="preserve">• </w:t>
            </w:r>
            <w:r w:rsidR="00DA6D11" w:rsidRPr="00DA6D11">
              <w:rPr>
                <w:lang w:val="en-AU"/>
              </w:rPr>
              <w:t xml:space="preserve">Self-aligning by identifying its orientation at the beginning of each test </w:t>
            </w:r>
          </w:p>
          <w:p w14:paraId="1F174BE0" w14:textId="77777777" w:rsidR="00DA6D11" w:rsidRDefault="00DA6D11" w:rsidP="00DA6D1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 xml:space="preserve">• Lightweight (&lt; 500grms), compact </w:t>
            </w:r>
          </w:p>
          <w:p w14:paraId="6C385749" w14:textId="77777777" w:rsidR="00DA6D11" w:rsidRDefault="00DA6D11" w:rsidP="00DA6D1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 xml:space="preserve">• (90 x 200 x 35mm) </w:t>
            </w:r>
          </w:p>
          <w:p w14:paraId="759F5BD1" w14:textId="67DB3563" w:rsidR="00DA6D11" w:rsidRDefault="00DA6D11" w:rsidP="00DA6D1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 xml:space="preserve">• 12-button phone keypad </w:t>
            </w:r>
          </w:p>
          <w:p w14:paraId="71F8B414" w14:textId="77777777" w:rsidR="00DA6D11" w:rsidRDefault="00DA6D11" w:rsidP="00DA6D1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 xml:space="preserve">• LCD display </w:t>
            </w:r>
          </w:p>
          <w:p w14:paraId="3142EEC3" w14:textId="77777777" w:rsidR="00DA6D11" w:rsidRDefault="00DA6D11" w:rsidP="00DA6D1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 xml:space="preserve">• Adjustable display control </w:t>
            </w:r>
          </w:p>
          <w:p w14:paraId="5DF47432" w14:textId="77777777" w:rsidR="00DA6D11" w:rsidRDefault="00DA6D11" w:rsidP="00DA6D1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 xml:space="preserve">• Built in rechargeable battery </w:t>
            </w:r>
          </w:p>
          <w:p w14:paraId="0AD1AC90" w14:textId="6FCE71E6" w:rsidR="00DA6D11" w:rsidRPr="00DA6D11" w:rsidRDefault="00DA6D11" w:rsidP="00DA6D1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>• Automatic shut-off after 10 minutes to preserve battery life (over 24 hours running time)</w:t>
            </w:r>
          </w:p>
          <w:p w14:paraId="44CE5919" w14:textId="77777777" w:rsidR="00DA6D11" w:rsidRDefault="00DA6D11" w:rsidP="00DA6D1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 xml:space="preserve">• Built-in integrity check </w:t>
            </w:r>
          </w:p>
          <w:p w14:paraId="2D5D72F1" w14:textId="77777777" w:rsidR="00DA6D11" w:rsidRDefault="00DA6D11" w:rsidP="00DA6D1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 xml:space="preserve">• Built-in real time clock </w:t>
            </w:r>
          </w:p>
          <w:p w14:paraId="653E42DE" w14:textId="77777777" w:rsidR="00DA6D11" w:rsidRDefault="00DA6D11" w:rsidP="00DA6D1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 xml:space="preserve">• 12 months warranty </w:t>
            </w:r>
          </w:p>
          <w:p w14:paraId="083AAAB4" w14:textId="77777777" w:rsidR="00DA6D11" w:rsidRDefault="00DA6D11" w:rsidP="00DA6D1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 xml:space="preserve">• Internet support hotline </w:t>
            </w:r>
          </w:p>
          <w:p w14:paraId="3D420451" w14:textId="5BAF1C3D" w:rsidR="00174833" w:rsidRDefault="00DA6D11" w:rsidP="000401C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>• Comprehensive after-sales service and assistanc</w:t>
            </w:r>
            <w:r>
              <w:rPr>
                <w:lang w:val="en-AU"/>
              </w:rPr>
              <w:t>e</w:t>
            </w:r>
          </w:p>
        </w:tc>
      </w:tr>
    </w:tbl>
    <w:p w14:paraId="39E7B47B" w14:textId="77777777" w:rsidR="00B63E4C" w:rsidRPr="00451154" w:rsidRDefault="00B63E4C" w:rsidP="00451154">
      <w:pPr>
        <w:pStyle w:val="NoSpacing"/>
        <w:rPr>
          <w:rFonts w:cstheme="minorHAnsi"/>
          <w:lang w:val="en-AU"/>
        </w:rPr>
      </w:pPr>
    </w:p>
    <w:sectPr w:rsidR="00B63E4C" w:rsidRPr="00451154" w:rsidSect="004F2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3F44"/>
    <w:multiLevelType w:val="hybridMultilevel"/>
    <w:tmpl w:val="BB1E2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A0FD9"/>
    <w:multiLevelType w:val="multilevel"/>
    <w:tmpl w:val="7AD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7509E"/>
    <w:multiLevelType w:val="multilevel"/>
    <w:tmpl w:val="253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00176"/>
    <w:multiLevelType w:val="hybridMultilevel"/>
    <w:tmpl w:val="978C7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40"/>
    <w:rsid w:val="00000735"/>
    <w:rsid w:val="000401C1"/>
    <w:rsid w:val="000C3AF2"/>
    <w:rsid w:val="000F5320"/>
    <w:rsid w:val="00174833"/>
    <w:rsid w:val="00197B31"/>
    <w:rsid w:val="001F31CD"/>
    <w:rsid w:val="0027119F"/>
    <w:rsid w:val="003024A2"/>
    <w:rsid w:val="0039665E"/>
    <w:rsid w:val="003976AC"/>
    <w:rsid w:val="00451154"/>
    <w:rsid w:val="004C2FEF"/>
    <w:rsid w:val="004F2FEB"/>
    <w:rsid w:val="005625F1"/>
    <w:rsid w:val="006A1E89"/>
    <w:rsid w:val="006F3940"/>
    <w:rsid w:val="007A6BDC"/>
    <w:rsid w:val="007E30C2"/>
    <w:rsid w:val="00820CD1"/>
    <w:rsid w:val="00875365"/>
    <w:rsid w:val="0089207A"/>
    <w:rsid w:val="009A55F4"/>
    <w:rsid w:val="00A52B2E"/>
    <w:rsid w:val="00B54A17"/>
    <w:rsid w:val="00B63E4C"/>
    <w:rsid w:val="00C605C9"/>
    <w:rsid w:val="00C778CB"/>
    <w:rsid w:val="00D47003"/>
    <w:rsid w:val="00DA5E4D"/>
    <w:rsid w:val="00DA6D11"/>
    <w:rsid w:val="00DD4CD9"/>
    <w:rsid w:val="00ED24BA"/>
    <w:rsid w:val="00F77726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2532"/>
  <w15:chartTrackingRefBased/>
  <w15:docId w15:val="{0451A17B-DFFD-4C49-9E96-47CFFAD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940"/>
    <w:pPr>
      <w:spacing w:after="0" w:line="240" w:lineRule="auto"/>
    </w:pPr>
  </w:style>
  <w:style w:type="table" w:styleId="TableGrid">
    <w:name w:val="Table Grid"/>
    <w:basedOn w:val="TableNormal"/>
    <w:uiPriority w:val="39"/>
    <w:rsid w:val="006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75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Wilkinson</dc:creator>
  <cp:keywords/>
  <dc:description/>
  <cp:lastModifiedBy>Lee Alkemade</cp:lastModifiedBy>
  <cp:revision>10</cp:revision>
  <dcterms:created xsi:type="dcterms:W3CDTF">2020-07-08T03:30:00Z</dcterms:created>
  <dcterms:modified xsi:type="dcterms:W3CDTF">2021-03-31T04:36:00Z</dcterms:modified>
</cp:coreProperties>
</file>